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Załącznik Nr 3</w:t>
      </w:r>
      <w:r w:rsidDel="00000000" w:rsidR="00000000" w:rsidRPr="00000000">
        <w:rPr>
          <w:rFonts w:ascii="Times New Roman" w:cs="Times New Roman" w:eastAsia="Times New Roman" w:hAnsi="Times New Roman"/>
          <w:rtl w:val="0"/>
        </w:rPr>
        <w:t xml:space="preserve"> do Zapytania ofertowego</w:t>
        <w:br w:type="textWrapping"/>
      </w:r>
    </w:p>
    <w:p w:rsidR="00000000" w:rsidDel="00000000" w:rsidP="00000000" w:rsidRDefault="00000000" w:rsidRPr="00000000" w14:paraId="00000003">
      <w:pPr>
        <w:spacing w:after="160" w:line="259"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Łomża, dnia 03.11.2021 r.</w:t>
      </w:r>
    </w:p>
    <w:p w:rsidR="00000000" w:rsidDel="00000000" w:rsidP="00000000" w:rsidRDefault="00000000" w:rsidRPr="00000000" w14:paraId="00000004">
      <w:pPr>
        <w:spacing w:after="160" w:line="259"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0"/>
          <w:szCs w:val="20"/>
        </w:rPr>
      </w:pPr>
      <w:bookmarkStart w:colFirst="0" w:colLast="0" w:name="_heading=h.gjdgxs" w:id="0"/>
      <w:bookmarkEnd w:id="0"/>
      <w:r w:rsidDel="00000000" w:rsidR="00000000" w:rsidRPr="00000000">
        <w:rPr>
          <w:rFonts w:ascii="Times New Roman" w:cs="Times New Roman" w:eastAsia="Times New Roman" w:hAnsi="Times New Roman"/>
          <w:b w:val="1"/>
          <w:sz w:val="20"/>
          <w:szCs w:val="20"/>
          <w:rtl w:val="0"/>
        </w:rPr>
        <w:t xml:space="preserve">KLAUZULA INFORMACYJNA</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Zgodnie z art. 13 ust. 1-2 rozporządzenia Parlamentu Europejskiego i Rady (UE) 2016/679 z dnia 27 kwietnia</w:t>
      </w:r>
    </w:p>
    <w:p w:rsidR="00000000" w:rsidDel="00000000" w:rsidP="00000000" w:rsidRDefault="00000000" w:rsidRPr="00000000" w14:paraId="0000000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w sprawie ochrony osób fizycznych w związku z przetwarzaniem danych osobowych i w sprawie</w:t>
      </w:r>
    </w:p>
    <w:p w:rsidR="00000000" w:rsidDel="00000000" w:rsidP="00000000" w:rsidRDefault="00000000" w:rsidRPr="00000000" w14:paraId="0000000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swobodnego przepływu takich danych oraz uchylenia dyrektywy 95/46/WE (Dz. Urz. UE L 119 z dnia 04 maja</w:t>
      </w:r>
    </w:p>
    <w:p w:rsidR="00000000" w:rsidDel="00000000" w:rsidP="00000000" w:rsidRDefault="00000000" w:rsidRPr="00000000" w14:paraId="0000000A">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2016 r., s. 1) , dalej RODO w związku z przystąpieniem Pani/Pana do/wzięciem przez Panią/Pana udziału w</w:t>
      </w:r>
    </w:p>
    <w:p w:rsidR="00000000" w:rsidDel="00000000" w:rsidP="00000000" w:rsidRDefault="00000000" w:rsidRPr="00000000" w14:paraId="0000000B">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realizacji projektu pn. </w:t>
      </w:r>
      <w:r w:rsidDel="00000000" w:rsidR="00000000" w:rsidRPr="00000000">
        <w:rPr>
          <w:rFonts w:ascii="Times" w:cs="Times" w:eastAsia="Times" w:hAnsi="Times"/>
          <w:i w:val="1"/>
          <w:sz w:val="20"/>
          <w:szCs w:val="20"/>
          <w:rtl w:val="0"/>
        </w:rPr>
        <w:t xml:space="preserve">„Przełamując falę” </w:t>
      </w:r>
      <w:r w:rsidDel="00000000" w:rsidR="00000000" w:rsidRPr="00000000">
        <w:rPr>
          <w:rFonts w:ascii="Times New Roman" w:cs="Times New Roman" w:eastAsia="Times New Roman" w:hAnsi="Times New Roman"/>
          <w:b w:val="1"/>
          <w:sz w:val="20"/>
          <w:szCs w:val="20"/>
          <w:rtl w:val="0"/>
        </w:rPr>
        <w:t xml:space="preserve">w ramach Regionalnego Programu Operacyjnego Województwa</w:t>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Małopolskiego 2014-2020, Oś priorytetowa 9. Region spójny społecznie, Działanie 9.2 Usługi społeczne i</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zdrowotne, Poddziałanie 9.2.1 Usługi społeczne i zdrowotne w regionie; z Europejskiego Funduszu</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Społecznego,</w:t>
      </w:r>
    </w:p>
    <w:p w:rsidR="00000000" w:rsidDel="00000000" w:rsidP="00000000" w:rsidRDefault="00000000" w:rsidRPr="00000000" w14:paraId="0000000F">
      <w:pPr>
        <w:spacing w:line="360" w:lineRule="auto"/>
        <w:jc w:val="both"/>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Nr projektu: RPMP.09.02.01-12-0701/19.</w:t>
        <w:br w:type="textWrapping"/>
      </w:r>
    </w:p>
    <w:p w:rsidR="00000000" w:rsidDel="00000000" w:rsidP="00000000" w:rsidRDefault="00000000" w:rsidRPr="00000000" w14:paraId="00000010">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Informuje się, że:</w:t>
      </w:r>
    </w:p>
    <w:p w:rsidR="00000000" w:rsidDel="00000000" w:rsidP="00000000" w:rsidRDefault="00000000" w:rsidRPr="00000000" w14:paraId="0000001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Administratorem Pani/Pana danych osobowych jest Stowarzyszenie Youth Human Impact, z siedzibą w Łomży, przy ulicy Kazańskiej 18/30 (Kod pocztowy: 18-400) Łomża, NIP 718 214 1387, wpisanym do rejestru stowarzyszeń Krajowego Rejestru Sądowego prowadzonego przez Sąd Rejonowy w Białymstoku, XII Wydział Gospodarczy Krajowego Rejestru Sądowego pod nr KRS 0000538549, REGON 360530390,</w:t>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reprezentowanym przez Patryka Klej – Prezesa Zarządu,</w:t>
        <w:br w:type="textWrapping"/>
      </w:r>
    </w:p>
    <w:p w:rsidR="00000000" w:rsidDel="00000000" w:rsidP="00000000" w:rsidRDefault="00000000" w:rsidRPr="00000000" w14:paraId="0000001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rsidR="00000000" w:rsidDel="00000000" w:rsidP="00000000" w:rsidRDefault="00000000" w:rsidRPr="00000000" w14:paraId="0000001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 WM 2014-2020),</w:t>
      </w:r>
    </w:p>
    <w:p w:rsidR="00000000" w:rsidDel="00000000" w:rsidP="00000000" w:rsidRDefault="00000000" w:rsidRPr="00000000" w14:paraId="00000016">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Pani/Pana dane osobowe zostały powierzone do przetwarzania Instytucji Pośredniczącej – Małopolskie Centrum Przedsiębiorczości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rsidR="00000000" w:rsidDel="00000000" w:rsidP="00000000" w:rsidRDefault="00000000" w:rsidRPr="00000000" w14:paraId="00000018">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Podanie danych jest wymogiem ustawowym pozwalającym na realizację celów wymienionych w pkt. 4, niepodanie danych osobowych wyklucza z udziału w ww. Projekcie;</w:t>
      </w:r>
    </w:p>
    <w:p w:rsidR="00000000" w:rsidDel="00000000" w:rsidP="00000000" w:rsidRDefault="00000000" w:rsidRPr="00000000" w14:paraId="0000001A">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Kategoriami odbiorców danych są: Instytucje Pośredniczące we wdrażaniu RPOWM na lata 2014 – 2020 oraz</w:t>
      </w:r>
    </w:p>
    <w:p w:rsidR="00000000" w:rsidDel="00000000" w:rsidP="00000000" w:rsidRDefault="00000000" w:rsidRPr="00000000" w14:paraId="0000001C">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podmioty, które na zlecenie beneficjenta uczestniczą w realizacji, podmioty świadczące usługi IT, podmioty wykonujące badania ewaluacyjne, osoby upoważnione, operatorzy pocztowi oraz podmioty wykonujące zadania</w:t>
      </w:r>
    </w:p>
    <w:p w:rsidR="00000000" w:rsidDel="00000000" w:rsidP="00000000" w:rsidRDefault="00000000" w:rsidRPr="00000000" w14:paraId="0000001D">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zakresie archiwizacji;</w:t>
      </w:r>
    </w:p>
    <w:p w:rsidR="00000000" w:rsidDel="00000000" w:rsidP="00000000" w:rsidRDefault="00000000" w:rsidRPr="00000000" w14:paraId="0000001E">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Pani/Pana dane osobowe będą przetwarzane przez okres wynikający z realizacji RPOWM 2014-2020 oraz z przepisów prawa dot. archiwizacji;</w:t>
      </w:r>
    </w:p>
    <w:p w:rsidR="00000000" w:rsidDel="00000000" w:rsidP="00000000" w:rsidRDefault="00000000" w:rsidRPr="00000000" w14:paraId="00000020">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Ma Pani/Pan prawo dostępu do treści swoich danych osobowych oraz prawo żądania ich sprostowania, usunięcia lub ograniczenia przetwarzania, a także prawo do sprzeciwu;</w:t>
      </w:r>
    </w:p>
    <w:p w:rsidR="00000000" w:rsidDel="00000000" w:rsidP="00000000" w:rsidRDefault="00000000" w:rsidRPr="00000000" w14:paraId="00000022">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Ma Pani/Pan prawo do wniesienia skargi do Prezesa Urzędu Ochrony Danych Osobowych, gdy uzna, że przetwarzanie Pani/Pana danych osobowych narusza przepisy RODO;</w:t>
      </w:r>
    </w:p>
    <w:p w:rsidR="00000000" w:rsidDel="00000000" w:rsidP="00000000" w:rsidRDefault="00000000" w:rsidRPr="00000000" w14:paraId="00000024">
      <w:pPr>
        <w:spacing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Pani/Pana dane osobowe nie będą wykorzystywane do zautomatyzowanego podejmowania decyzji ani profilowania, stosownie do art. 22 rozporządzenia RODO;</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536"/>
        <w:tab w:val="right" w:leader="none" w:pos="9072"/>
      </w:tabs>
      <w:spacing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Strona </w:t>
    </w:r>
    <w:r w:rsidDel="00000000" w:rsidR="00000000" w:rsidRPr="00000000">
      <w:rPr>
        <w:rFonts w:ascii="Times New Roman" w:cs="Times New Roman" w:eastAsia="Times New Roman" w:hAnsi="Times New Roman"/>
        <w:b w:val="1"/>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18"/>
        <w:szCs w:val="18"/>
        <w:rtl w:val="0"/>
      </w:rPr>
      <w:t xml:space="preserve"> z </w:t>
    </w:r>
    <w:r w:rsidDel="00000000" w:rsidR="00000000" w:rsidRPr="00000000">
      <w:rPr>
        <w:rFonts w:ascii="Times New Roman" w:cs="Times New Roman" w:eastAsia="Times New Roman" w:hAnsi="Times New Roman"/>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5731200" cy="4826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482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oFaOnEvdE+jU8TifJ48IErSuVQ==">AMUW2mUh38ChoTUerXMd6b9w/kfgBarwbAplkoXCAjlfRPq8dnmGCmUPw/Z5T3PRfpo47F0iiDYSllZAOPkPDmzWJAv1kGa4UakInpbvFEniHJ2yZ5nZiquIK5lxS/J8OljID0tFLlxE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