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2">
      <w:pPr>
        <w:spacing w:after="160" w:line="259"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Załącznik Nr 3</w:t>
      </w:r>
      <w:r w:rsidDel="00000000" w:rsidR="00000000" w:rsidRPr="00000000">
        <w:rPr>
          <w:rFonts w:ascii="Times New Roman" w:cs="Times New Roman" w:eastAsia="Times New Roman" w:hAnsi="Times New Roman"/>
          <w:rtl w:val="0"/>
        </w:rPr>
        <w:t xml:space="preserve"> do Zapytania ofertowego</w:t>
        <w:br w:type="textWrapping"/>
      </w:r>
    </w:p>
    <w:p w:rsidR="00000000" w:rsidDel="00000000" w:rsidP="00000000" w:rsidRDefault="00000000" w:rsidRPr="00000000" w14:paraId="00000003">
      <w:pPr>
        <w:spacing w:after="160" w:line="259"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Łomża, dnia 06.07.2022 r.</w:t>
      </w:r>
    </w:p>
    <w:p w:rsidR="00000000" w:rsidDel="00000000" w:rsidP="00000000" w:rsidRDefault="00000000" w:rsidRPr="00000000" w14:paraId="00000004">
      <w:pPr>
        <w:spacing w:after="160" w:line="259"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after="160" w:line="259" w:lineRule="auto"/>
        <w:jc w:val="center"/>
        <w:rPr>
          <w:rFonts w:ascii="Times New Roman" w:cs="Times New Roman" w:eastAsia="Times New Roman" w:hAnsi="Times New Roman"/>
          <w:b w:val="1"/>
          <w:sz w:val="20"/>
          <w:szCs w:val="20"/>
        </w:rPr>
      </w:pPr>
      <w:bookmarkStart w:colFirst="0" w:colLast="0" w:name="_heading=h.gjdgxs" w:id="0"/>
      <w:bookmarkEnd w:id="0"/>
      <w:r w:rsidDel="00000000" w:rsidR="00000000" w:rsidRPr="00000000">
        <w:rPr>
          <w:rFonts w:ascii="Times New Roman" w:cs="Times New Roman" w:eastAsia="Times New Roman" w:hAnsi="Times New Roman"/>
          <w:b w:val="1"/>
          <w:sz w:val="20"/>
          <w:szCs w:val="20"/>
          <w:rtl w:val="0"/>
        </w:rPr>
        <w:t xml:space="preserve">KLAUZULA INFORMACYJNA</w:t>
      </w:r>
    </w:p>
    <w:p w:rsidR="00000000" w:rsidDel="00000000" w:rsidP="00000000" w:rsidRDefault="00000000" w:rsidRPr="00000000" w14:paraId="00000006">
      <w:pPr>
        <w:spacing w:after="160" w:line="259"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7">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Zgodnie z art. 13 ust. 1-2 rozporządzenia Parlamentu Europejskiego i Rady (UE) 2016/679 z dnia 27 kwietnia</w:t>
      </w:r>
    </w:p>
    <w:p w:rsidR="00000000" w:rsidDel="00000000" w:rsidP="00000000" w:rsidRDefault="00000000" w:rsidRPr="00000000" w14:paraId="00000008">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2016 r. w sprawie ochrony osób fizycznych w związku z przetwarzaniem danych osobowych i w sprawie</w:t>
      </w:r>
    </w:p>
    <w:p w:rsidR="00000000" w:rsidDel="00000000" w:rsidP="00000000" w:rsidRDefault="00000000" w:rsidRPr="00000000" w14:paraId="00000009">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swobodnego przepływu takich danych oraz uchylenia dyrektywy 95/46/WE (Dz. Urz. UE L 119 z dnia 04 maja</w:t>
      </w:r>
    </w:p>
    <w:p w:rsidR="00000000" w:rsidDel="00000000" w:rsidP="00000000" w:rsidRDefault="00000000" w:rsidRPr="00000000" w14:paraId="0000000A">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2016 r., s. 1) , dalej RODO w związku z przystąpieniem Pani/Pana do/wzięciem przez Panią/Pana udziału w</w:t>
      </w:r>
    </w:p>
    <w:p w:rsidR="00000000" w:rsidDel="00000000" w:rsidP="00000000" w:rsidRDefault="00000000" w:rsidRPr="00000000" w14:paraId="0000000B">
      <w:pPr>
        <w:spacing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realizacji projektu pn. </w:t>
      </w:r>
      <w:r w:rsidDel="00000000" w:rsidR="00000000" w:rsidRPr="00000000">
        <w:rPr>
          <w:rFonts w:ascii="Times" w:cs="Times" w:eastAsia="Times" w:hAnsi="Times"/>
          <w:i w:val="1"/>
          <w:sz w:val="20"/>
          <w:szCs w:val="20"/>
          <w:rtl w:val="0"/>
        </w:rPr>
        <w:t xml:space="preserve">„Przełamując falę” </w:t>
      </w:r>
      <w:r w:rsidDel="00000000" w:rsidR="00000000" w:rsidRPr="00000000">
        <w:rPr>
          <w:rFonts w:ascii="Times New Roman" w:cs="Times New Roman" w:eastAsia="Times New Roman" w:hAnsi="Times New Roman"/>
          <w:b w:val="1"/>
          <w:sz w:val="20"/>
          <w:szCs w:val="20"/>
          <w:rtl w:val="0"/>
        </w:rPr>
        <w:t xml:space="preserve">w ramach Regionalnego Programu Operacyjnego Województwa</w:t>
      </w:r>
    </w:p>
    <w:p w:rsidR="00000000" w:rsidDel="00000000" w:rsidP="00000000" w:rsidRDefault="00000000" w:rsidRPr="00000000" w14:paraId="0000000C">
      <w:pPr>
        <w:spacing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Małopolskiego 2014-2020, Oś priorytetowa 9. Region spójny społecznie, Działanie 9.2 Usługi społeczne i</w:t>
      </w:r>
    </w:p>
    <w:p w:rsidR="00000000" w:rsidDel="00000000" w:rsidP="00000000" w:rsidRDefault="00000000" w:rsidRPr="00000000" w14:paraId="0000000D">
      <w:pPr>
        <w:spacing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zdrowotne, Poddziałanie 9.2.1 Usługi społeczne i zdrowotne w regionie; z Europejskiego Funduszu</w:t>
      </w:r>
    </w:p>
    <w:p w:rsidR="00000000" w:rsidDel="00000000" w:rsidP="00000000" w:rsidRDefault="00000000" w:rsidRPr="00000000" w14:paraId="0000000E">
      <w:pPr>
        <w:spacing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Społecznego,</w:t>
      </w:r>
    </w:p>
    <w:p w:rsidR="00000000" w:rsidDel="00000000" w:rsidP="00000000" w:rsidRDefault="00000000" w:rsidRPr="00000000" w14:paraId="0000000F">
      <w:pPr>
        <w:spacing w:line="360" w:lineRule="auto"/>
        <w:jc w:val="both"/>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Nr projektu: RPMP.09.02.01-12-0701/19.</w:t>
        <w:br w:type="textWrapping"/>
      </w:r>
    </w:p>
    <w:p w:rsidR="00000000" w:rsidDel="00000000" w:rsidP="00000000" w:rsidRDefault="00000000" w:rsidRPr="00000000" w14:paraId="00000010">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Informuje się, że:</w:t>
      </w:r>
    </w:p>
    <w:p w:rsidR="00000000" w:rsidDel="00000000" w:rsidP="00000000" w:rsidRDefault="00000000" w:rsidRPr="00000000" w14:paraId="00000011">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Administratorem Pani/Pana danych osobowych jest Stowarzyszenie Youth Human Impact, z siedzibą w Łomży, przy ulicy Kazańskiej 18/30 (Kod pocztowy: 18-400) Łomża, NIP 718 214 1387, wpisanym do rejestru stowarzyszeń Krajowego Rejestru Sądowego prowadzonego przez Sąd Rejonowy w Białymstoku, XII Wydział Gospodarczy Krajowego Rejestru Sądowego pod nr KRS 0000538549, REGON 360530390,</w:t>
      </w:r>
    </w:p>
    <w:p w:rsidR="00000000" w:rsidDel="00000000" w:rsidP="00000000" w:rsidRDefault="00000000" w:rsidRPr="00000000" w14:paraId="00000012">
      <w:pPr>
        <w:spacing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reprezentowanym przez Patryka Klej – Prezesa Zarządu,</w:t>
        <w:br w:type="textWrapping"/>
      </w:r>
    </w:p>
    <w:p w:rsidR="00000000" w:rsidDel="00000000" w:rsidP="00000000" w:rsidRDefault="00000000" w:rsidRPr="00000000" w14:paraId="00000013">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podstawę prawną przetwarzania Pani/Pana danych osobowych jest obowiązek prawny ciążący na administratorze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(Dziennik Urzędowy UE L 119) - dane osobowe są niezbędne dla realizacji Regionalnego Programu Operacyjnego Województwa Małopolskiego na lata 2014 -2020;</w:t>
      </w:r>
    </w:p>
    <w:p w:rsidR="00000000" w:rsidDel="00000000" w:rsidP="00000000" w:rsidRDefault="00000000" w:rsidRPr="00000000" w14:paraId="00000014">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Pani/Pana dane osobowe będą przetwarzane wyłącznie w celu 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Regionalnego Programu Operacyjnego Województwa Małopolskiego na lata 2014 -2020 (RPO WM 2014-2020),</w:t>
      </w:r>
    </w:p>
    <w:p w:rsidR="00000000" w:rsidDel="00000000" w:rsidP="00000000" w:rsidRDefault="00000000" w:rsidRPr="00000000" w14:paraId="00000016">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Pani/Pana dane osobowe zostały powierzone do przetwarzania Instytucji Pośredniczącej – Małopolskie Centrum Przedsiębiorczości oraz podmiotom, które na zlecenie beneficjenta uczestniczą w realizacji projektu. Pani/Pana dane osobowe mogą zostać przekazane podmiotom realizującym badania ewaluacyjne na zlecenie Powierzającego, Instytucji Pośredniczącej lub beneficjenta oraz mogą zostać również powierzone specjalistycznym firmom realizującym na zlecenie Powierzającego, Instytucji Pośredniczącej lub beneficjenta kontrole i audyt w ramach RPOWM na lata 2014-2020;</w:t>
      </w:r>
    </w:p>
    <w:p w:rsidR="00000000" w:rsidDel="00000000" w:rsidP="00000000" w:rsidRDefault="00000000" w:rsidRPr="00000000" w14:paraId="00000018">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Podanie danych jest wymogiem ustawowym pozwalającym na realizację celów wymienionych w pkt. 4, niepodanie danych osobowych wyklucza z udziału w ww. Projekcie;</w:t>
      </w:r>
    </w:p>
    <w:p w:rsidR="00000000" w:rsidDel="00000000" w:rsidP="00000000" w:rsidRDefault="00000000" w:rsidRPr="00000000" w14:paraId="0000001A">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Kategoriami odbiorców danych są: Instytucje Pośredniczące we wdrażaniu RPOWM na lata 2014 – 2020 oraz</w:t>
      </w:r>
    </w:p>
    <w:p w:rsidR="00000000" w:rsidDel="00000000" w:rsidP="00000000" w:rsidRDefault="00000000" w:rsidRPr="00000000" w14:paraId="0000001C">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podmioty, które na zlecenie beneficjenta uczestniczą w realizacji, podmioty świadczące usługi IT, podmioty wykonujące badania ewaluacyjne, osoby upoważnione, operatorzy pocztowi oraz podmioty wykonujące zadania</w:t>
      </w:r>
    </w:p>
    <w:p w:rsidR="00000000" w:rsidDel="00000000" w:rsidP="00000000" w:rsidRDefault="00000000" w:rsidRPr="00000000" w14:paraId="0000001D">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 zakresie archiwizacji;</w:t>
      </w:r>
    </w:p>
    <w:p w:rsidR="00000000" w:rsidDel="00000000" w:rsidP="00000000" w:rsidRDefault="00000000" w:rsidRPr="00000000" w14:paraId="0000001E">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Pani/Pana dane osobowe będą przetwarzane przez okres wynikający z realizacji RPOWM 2014-2020 oraz z przepisów prawa dot. archiwizacji;</w:t>
      </w:r>
    </w:p>
    <w:p w:rsidR="00000000" w:rsidDel="00000000" w:rsidP="00000000" w:rsidRDefault="00000000" w:rsidRPr="00000000" w14:paraId="00000020">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Ma Pani/Pan prawo dostępu do treści swoich danych osobowych oraz prawo żądania ich sprostowania, usunięcia lub ograniczenia przetwarzania, a także prawo do sprzeciwu;</w:t>
      </w:r>
    </w:p>
    <w:p w:rsidR="00000000" w:rsidDel="00000000" w:rsidP="00000000" w:rsidRDefault="00000000" w:rsidRPr="00000000" w14:paraId="00000022">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Ma Pani/Pan prawo do wniesienia skargi do Prezesa Urzędu Ochrony Danych Osobowych, gdy uzna, że przetwarzanie Pani/Pana danych osobowych narusza przepisy RODO;</w:t>
      </w:r>
    </w:p>
    <w:p w:rsidR="00000000" w:rsidDel="00000000" w:rsidP="00000000" w:rsidRDefault="00000000" w:rsidRPr="00000000" w14:paraId="00000024">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5">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Pani/Pana dane osobowe nie będą wykorzystywane do zautomatyzowanego podejmowania decyzji ani profilowania, stosownie do art. 22 rozporządzenia RODO;</w:t>
      </w:r>
    </w:p>
    <w:p w:rsidR="00000000" w:rsidDel="00000000" w:rsidP="00000000" w:rsidRDefault="00000000" w:rsidRPr="00000000" w14:paraId="00000026">
      <w:pPr>
        <w:rPr>
          <w:sz w:val="14"/>
          <w:szCs w:val="14"/>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headerReference r:id="rId7" w:type="defaul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tabs>
        <w:tab w:val="center" w:leader="none" w:pos="4536"/>
        <w:tab w:val="right" w:leader="none" w:pos="9072"/>
      </w:tabs>
      <w:spacing w:line="240" w:lineRule="auto"/>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Strona </w:t>
    </w:r>
    <w:r w:rsidDel="00000000" w:rsidR="00000000" w:rsidRPr="00000000">
      <w:rPr>
        <w:rFonts w:ascii="Times New Roman" w:cs="Times New Roman" w:eastAsia="Times New Roman" w:hAnsi="Times New Roman"/>
        <w:b w:val="1"/>
        <w:sz w:val="20"/>
        <w:szCs w:val="2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18"/>
        <w:szCs w:val="18"/>
        <w:rtl w:val="0"/>
      </w:rPr>
      <w:t xml:space="preserve"> z </w:t>
    </w:r>
    <w:r w:rsidDel="00000000" w:rsidR="00000000" w:rsidRPr="00000000">
      <w:rPr>
        <w:rFonts w:ascii="Times New Roman" w:cs="Times New Roman" w:eastAsia="Times New Roman" w:hAnsi="Times New Roman"/>
        <w:b w:val="1"/>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drawing>
        <wp:inline distB="114300" distT="114300" distL="114300" distR="114300">
          <wp:extent cx="5731200" cy="48260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31200" cy="4826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xquS8E3CR+L7gg0J3fZ7mbaFUhw==">AMUW2mWlnmAsC+u2nbZsr27/UzQHXA1lzCeIT7DHpdoePpfYsrPhHcggePuQQhSMcKajVLkFy7ATs+mYcVT8xW55/5PHa2nXJTlLihiO6SW7ESvLnbzKSYFwc7NbQ+u1p4r2nlRGgsHy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