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after="160" w:line="259"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Załącznik Nr 3</w:t>
      </w:r>
      <w:r w:rsidDel="00000000" w:rsidR="00000000" w:rsidRPr="00000000">
        <w:rPr>
          <w:rFonts w:ascii="Times New Roman" w:cs="Times New Roman" w:eastAsia="Times New Roman" w:hAnsi="Times New Roman"/>
          <w:rtl w:val="0"/>
        </w:rPr>
        <w:t xml:space="preserve"> do Zapytania ofertowego</w:t>
        <w:br w:type="textWrapping"/>
      </w:r>
    </w:p>
    <w:p w:rsidR="00000000" w:rsidDel="00000000" w:rsidP="00000000" w:rsidRDefault="00000000" w:rsidRPr="00000000" w14:paraId="00000003">
      <w:pPr>
        <w:spacing w:after="160" w:line="259"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Łomża, dnia 02.03.2022 r.</w:t>
      </w:r>
    </w:p>
    <w:p w:rsidR="00000000" w:rsidDel="00000000" w:rsidP="00000000" w:rsidRDefault="00000000" w:rsidRPr="00000000" w14:paraId="00000004">
      <w:pPr>
        <w:spacing w:after="160" w:line="259"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after="160" w:line="259" w:lineRule="auto"/>
        <w:jc w:val="center"/>
        <w:rPr>
          <w:rFonts w:ascii="Times New Roman" w:cs="Times New Roman" w:eastAsia="Times New Roman" w:hAnsi="Times New Roman"/>
          <w:b w:val="1"/>
          <w:sz w:val="20"/>
          <w:szCs w:val="20"/>
        </w:rPr>
      </w:pPr>
      <w:bookmarkStart w:colFirst="0" w:colLast="0" w:name="_heading=h.gjdgxs" w:id="0"/>
      <w:bookmarkEnd w:id="0"/>
      <w:r w:rsidDel="00000000" w:rsidR="00000000" w:rsidRPr="00000000">
        <w:rPr>
          <w:rFonts w:ascii="Times New Roman" w:cs="Times New Roman" w:eastAsia="Times New Roman" w:hAnsi="Times New Roman"/>
          <w:b w:val="1"/>
          <w:sz w:val="20"/>
          <w:szCs w:val="20"/>
          <w:rtl w:val="0"/>
        </w:rPr>
        <w:t xml:space="preserve">KLAUZULA INFORMACYJNA</w:t>
      </w:r>
    </w:p>
    <w:p w:rsidR="00000000" w:rsidDel="00000000" w:rsidP="00000000" w:rsidRDefault="00000000" w:rsidRPr="00000000" w14:paraId="00000006">
      <w:pPr>
        <w:spacing w:after="160" w:line="259"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Zgodnie z art. 13 ust. 1-2 rozporządzenia Parlamentu Europejskiego i Rady (UE) 2016/679 z dnia 27 kwietnia</w:t>
      </w:r>
    </w:p>
    <w:p w:rsidR="00000000" w:rsidDel="00000000" w:rsidP="00000000" w:rsidRDefault="00000000" w:rsidRPr="00000000" w14:paraId="00000008">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2016 r. w sprawie ochrony osób fizycznych w związku z przetwarzaniem danych osobowych i w sprawie</w:t>
      </w:r>
    </w:p>
    <w:p w:rsidR="00000000" w:rsidDel="00000000" w:rsidP="00000000" w:rsidRDefault="00000000" w:rsidRPr="00000000" w14:paraId="00000009">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swobodnego przepływu takich danych oraz uchylenia dyrektywy 95/46/WE (Dz. Urz. UE L 119 z dnia 04 maja</w:t>
      </w:r>
    </w:p>
    <w:p w:rsidR="00000000" w:rsidDel="00000000" w:rsidP="00000000" w:rsidRDefault="00000000" w:rsidRPr="00000000" w14:paraId="0000000A">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2016 r., s. 1) , dalej RODO w związku z przystąpieniem Pani/Pana do/wzięciem przez Panią/Pana udziału w</w:t>
      </w:r>
    </w:p>
    <w:p w:rsidR="00000000" w:rsidDel="00000000" w:rsidP="00000000" w:rsidRDefault="00000000" w:rsidRPr="00000000" w14:paraId="0000000B">
      <w:pPr>
        <w:spacing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realizacji projektu pn. </w:t>
      </w:r>
      <w:r w:rsidDel="00000000" w:rsidR="00000000" w:rsidRPr="00000000">
        <w:rPr>
          <w:rFonts w:ascii="Times" w:cs="Times" w:eastAsia="Times" w:hAnsi="Times"/>
          <w:i w:val="1"/>
          <w:sz w:val="20"/>
          <w:szCs w:val="20"/>
          <w:rtl w:val="0"/>
        </w:rPr>
        <w:t xml:space="preserve">„Przełamując falę” </w:t>
      </w:r>
      <w:r w:rsidDel="00000000" w:rsidR="00000000" w:rsidRPr="00000000">
        <w:rPr>
          <w:rFonts w:ascii="Times New Roman" w:cs="Times New Roman" w:eastAsia="Times New Roman" w:hAnsi="Times New Roman"/>
          <w:b w:val="1"/>
          <w:sz w:val="20"/>
          <w:szCs w:val="20"/>
          <w:rtl w:val="0"/>
        </w:rPr>
        <w:t xml:space="preserve">w ramach Regionalnego Programu Operacyjnego Województwa</w:t>
      </w:r>
    </w:p>
    <w:p w:rsidR="00000000" w:rsidDel="00000000" w:rsidP="00000000" w:rsidRDefault="00000000" w:rsidRPr="00000000" w14:paraId="0000000C">
      <w:pPr>
        <w:spacing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Małopolskiego 2014-2020, Oś priorytetowa 9. Region spójny społecznie, Działanie 9.2 Usługi społeczne i</w:t>
      </w:r>
    </w:p>
    <w:p w:rsidR="00000000" w:rsidDel="00000000" w:rsidP="00000000" w:rsidRDefault="00000000" w:rsidRPr="00000000" w14:paraId="0000000D">
      <w:pPr>
        <w:spacing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zdrowotne, Poddziałanie 9.2.1 Usługi społeczne i zdrowotne w regionie; z Europejskiego Funduszu</w:t>
      </w:r>
    </w:p>
    <w:p w:rsidR="00000000" w:rsidDel="00000000" w:rsidP="00000000" w:rsidRDefault="00000000" w:rsidRPr="00000000" w14:paraId="0000000E">
      <w:pPr>
        <w:spacing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Społecznego,</w:t>
      </w:r>
    </w:p>
    <w:p w:rsidR="00000000" w:rsidDel="00000000" w:rsidP="00000000" w:rsidRDefault="00000000" w:rsidRPr="00000000" w14:paraId="0000000F">
      <w:pPr>
        <w:spacing w:line="360" w:lineRule="auto"/>
        <w:jc w:val="both"/>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Nr projektu: RPMP.09.02.01-12-0701/19.</w:t>
        <w:br w:type="textWrapping"/>
      </w:r>
    </w:p>
    <w:p w:rsidR="00000000" w:rsidDel="00000000" w:rsidP="00000000" w:rsidRDefault="00000000" w:rsidRPr="00000000" w14:paraId="00000010">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Informuje się, że:</w:t>
      </w:r>
    </w:p>
    <w:p w:rsidR="00000000" w:rsidDel="00000000" w:rsidP="00000000" w:rsidRDefault="00000000" w:rsidRPr="00000000" w14:paraId="00000011">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Administratorem Pani/Pana danych osobowych jest Stowarzyszenie Youth Human Impact, z siedzibą w Łomży, przy ulicy Kazańskiej 18/30 (Kod pocztowy: 18-400) Łomża, NIP 718 214 1387, wpisanym do rejestru stowarzyszeń Krajowego Rejestru Sądowego prowadzonego przez Sąd Rejonowy w Białymstoku, XII Wydział Gospodarczy Krajowego Rejestru Sądowego pod nr KRS 0000538549, REGON 360530390,</w:t>
      </w:r>
    </w:p>
    <w:p w:rsidR="00000000" w:rsidDel="00000000" w:rsidP="00000000" w:rsidRDefault="00000000" w:rsidRPr="00000000" w14:paraId="00000012">
      <w:pPr>
        <w:spacing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reprezentowanym przez Patryka Klej – Prezesa Zarządu,</w:t>
        <w:br w:type="textWrapping"/>
      </w:r>
    </w:p>
    <w:p w:rsidR="00000000" w:rsidDel="00000000" w:rsidP="00000000" w:rsidRDefault="00000000" w:rsidRPr="00000000" w14:paraId="00000013">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podstawę prawną przetwarzania Pani/Pana danych osobowych jest obowiązek prawny ciążący na administratorze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(Dziennik Urzędowy UE L 119) - dane osobowe są niezbędne dla realizacji Regionalnego Programu Operacyjnego Województwa Małopolskiego na lata 2014 -2020;</w:t>
      </w:r>
    </w:p>
    <w:p w:rsidR="00000000" w:rsidDel="00000000" w:rsidP="00000000" w:rsidRDefault="00000000" w:rsidRPr="00000000" w14:paraId="00000014">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Pani/Pana dane osobowe będą przetwarzane wyłącznie w celu 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Regionalnego Programu Operacyjnego Województwa Małopolskiego na lata 2014 -2020 (RPO WM 2014-2020),</w:t>
      </w:r>
    </w:p>
    <w:p w:rsidR="00000000" w:rsidDel="00000000" w:rsidP="00000000" w:rsidRDefault="00000000" w:rsidRPr="00000000" w14:paraId="00000016">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Pani/Pana dane osobowe zostały powierzone do przetwarzania Instytucji Pośredniczącej – Małopolskie Centrum Przedsiębiorczości oraz podmiotom, które na zlecenie beneficjenta uczestniczą w realizacji projektu. Pani/Pana dane osobowe mogą zostać przekazane podmiotom realizującym badania ewaluacyjne na zlecenie Powierzającego, Instytucji Pośredniczącej lub beneficjenta oraz mogą zostać również powierzone specjalistycznym firmom realizującym na zlecenie Powierzającego, Instytucji Pośredniczącej lub beneficjenta kontrole i audyt w ramach RPOWM na lata 2014-2020;</w:t>
      </w:r>
    </w:p>
    <w:p w:rsidR="00000000" w:rsidDel="00000000" w:rsidP="00000000" w:rsidRDefault="00000000" w:rsidRPr="00000000" w14:paraId="00000018">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Podanie danych jest wymogiem ustawowym pozwalającym na realizację celów wymienionych w pkt. 4, niepodanie danych osobowych wyklucza z udziału w ww. Projekcie;</w:t>
      </w:r>
    </w:p>
    <w:p w:rsidR="00000000" w:rsidDel="00000000" w:rsidP="00000000" w:rsidRDefault="00000000" w:rsidRPr="00000000" w14:paraId="0000001A">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Kategoriami odbiorców danych są: Instytucje Pośredniczące we wdrażaniu RPOWM na lata 2014 – 2020 oraz</w:t>
      </w:r>
    </w:p>
    <w:p w:rsidR="00000000" w:rsidDel="00000000" w:rsidP="00000000" w:rsidRDefault="00000000" w:rsidRPr="00000000" w14:paraId="0000001C">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podmioty, które na zlecenie beneficjenta uczestniczą w realizacji, podmioty świadczące usługi IT, podmioty wykonujące badania ewaluacyjne, osoby upoważnione, operatorzy pocztowi oraz podmioty wykonujące zadania</w:t>
      </w:r>
    </w:p>
    <w:p w:rsidR="00000000" w:rsidDel="00000000" w:rsidP="00000000" w:rsidRDefault="00000000" w:rsidRPr="00000000" w14:paraId="0000001D">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 zakresie archiwizacji;</w:t>
      </w:r>
    </w:p>
    <w:p w:rsidR="00000000" w:rsidDel="00000000" w:rsidP="00000000" w:rsidRDefault="00000000" w:rsidRPr="00000000" w14:paraId="0000001E">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Pani/Pana dane osobowe będą przetwarzane przez okres wynikający z realizacji RPOWM 2014-2020 oraz z przepisów prawa dot. archiwizacji;</w:t>
      </w:r>
    </w:p>
    <w:p w:rsidR="00000000" w:rsidDel="00000000" w:rsidP="00000000" w:rsidRDefault="00000000" w:rsidRPr="00000000" w14:paraId="00000020">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Ma Pani/Pan prawo dostępu do treści swoich danych osobowych oraz prawo żądania ich sprostowania, usunięcia lub ograniczenia przetwarzania, a także prawo do sprzeciwu;</w:t>
      </w:r>
    </w:p>
    <w:p w:rsidR="00000000" w:rsidDel="00000000" w:rsidP="00000000" w:rsidRDefault="00000000" w:rsidRPr="00000000" w14:paraId="00000022">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Ma Pani/Pan prawo do wniesienia skargi do Prezesa Urzędu Ochrony Danych Osobowych, gdy uzna, że przetwarzanie Pani/Pana danych osobowych narusza przepisy RODO;</w:t>
      </w:r>
    </w:p>
    <w:p w:rsidR="00000000" w:rsidDel="00000000" w:rsidP="00000000" w:rsidRDefault="00000000" w:rsidRPr="00000000" w14:paraId="00000024">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Pani/Pana dane osobowe nie będą wykorzystywane do zautomatyzowanego podejmowania decyzji ani profilowania, stosownie do art. 22 rozporządzenia RODO;</w:t>
      </w:r>
    </w:p>
    <w:p w:rsidR="00000000" w:rsidDel="00000000" w:rsidP="00000000" w:rsidRDefault="00000000" w:rsidRPr="00000000" w14:paraId="00000026">
      <w:pPr>
        <w:rPr>
          <w:sz w:val="14"/>
          <w:szCs w:val="14"/>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tabs>
        <w:tab w:val="center" w:leader="none" w:pos="4536"/>
        <w:tab w:val="right" w:leader="none" w:pos="9072"/>
      </w:tabs>
      <w:spacing w:line="240" w:lineRule="auto"/>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Strona </w:t>
    </w:r>
    <w:r w:rsidDel="00000000" w:rsidR="00000000" w:rsidRPr="00000000">
      <w:rPr>
        <w:rFonts w:ascii="Times New Roman" w:cs="Times New Roman" w:eastAsia="Times New Roman" w:hAnsi="Times New Roman"/>
        <w:b w:val="1"/>
        <w:sz w:val="20"/>
        <w:szCs w:val="2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18"/>
        <w:szCs w:val="18"/>
        <w:rtl w:val="0"/>
      </w:rPr>
      <w:t xml:space="preserve"> z </w:t>
    </w:r>
    <w:r w:rsidDel="00000000" w:rsidR="00000000" w:rsidRPr="00000000">
      <w:rPr>
        <w:rFonts w:ascii="Times New Roman" w:cs="Times New Roman" w:eastAsia="Times New Roman" w:hAnsi="Times New Roman"/>
        <w:b w:val="1"/>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drawing>
        <wp:inline distB="114300" distT="114300" distL="114300" distR="114300">
          <wp:extent cx="5731200" cy="48260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31200" cy="482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OWamVepYsawgc9pgwOItHtEfKw==">AMUW2mWBO8JHskc/y/Sqtd+wnCwWkUGmhuYHuzlPLg+5ZUeBjC7mDUk/nz1ADkz3g2nagrKZlcoBf+FYdfWkwC9wl8lGwulnwpXWFRzUl8zjyiv+xWHBRRVrjTSjPkPC3hZp//YVgTYB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